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0FC" w:rsidRDefault="00884EC9">
      <w:pPr>
        <w:ind w:rightChars="-162" w:right="-340"/>
        <w:jc w:val="center"/>
        <w:rPr>
          <w:rFonts w:asciiTheme="majorEastAsia" w:eastAsiaTheme="majorEastAsia" w:hAnsiTheme="majorEastAsia"/>
          <w:b/>
          <w:sz w:val="30"/>
          <w:szCs w:val="30"/>
          <w:lang w:eastAsia="zh-Hans"/>
        </w:rPr>
      </w:pPr>
      <w:r>
        <w:rPr>
          <w:rFonts w:asciiTheme="majorEastAsia" w:eastAsiaTheme="majorEastAsia" w:hAnsiTheme="majorEastAsia" w:hint="eastAsia"/>
          <w:b/>
          <w:sz w:val="30"/>
          <w:szCs w:val="30"/>
          <w:lang w:eastAsia="zh-Hans"/>
        </w:rPr>
        <w:t>连续性血液净化设备参数</w:t>
      </w:r>
    </w:p>
    <w:p w:rsidR="00A960FC" w:rsidRDefault="00A960FC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</w:p>
    <w:p w:rsidR="00A960FC" w:rsidRDefault="00884EC9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总体要求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适用范围</w:t>
      </w:r>
      <w:r>
        <w:rPr>
          <w:rFonts w:asciiTheme="minorEastAsia" w:hAnsiTheme="minorEastAsia"/>
          <w:sz w:val="24"/>
          <w:szCs w:val="24"/>
          <w:lang w:eastAsia="zh-Hans"/>
        </w:rPr>
        <w:t>：</w:t>
      </w:r>
      <w:r>
        <w:rPr>
          <w:rFonts w:asciiTheme="minorEastAsia" w:hAnsiTheme="minorEastAsia" w:hint="eastAsia"/>
          <w:sz w:val="24"/>
          <w:szCs w:val="24"/>
          <w:lang w:eastAsia="zh-Hans"/>
        </w:rPr>
        <w:t>用于成人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儿童的连续性血液净化治疗</w:t>
      </w:r>
      <w:r>
        <w:rPr>
          <w:rFonts w:asciiTheme="minorEastAsia" w:hAnsiTheme="minorEastAsia"/>
          <w:sz w:val="24"/>
          <w:szCs w:val="24"/>
          <w:lang w:eastAsia="zh-Hans"/>
        </w:rPr>
        <w:t>。</w:t>
      </w:r>
    </w:p>
    <w:p w:rsidR="00A960FC" w:rsidRDefault="00A960FC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二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主要功能和技术参数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至少具有以下治疗方式</w:t>
      </w:r>
      <w:r>
        <w:rPr>
          <w:rFonts w:asciiTheme="minorEastAsia" w:hAnsiTheme="minorEastAsia"/>
          <w:sz w:val="24"/>
          <w:szCs w:val="24"/>
          <w:lang w:eastAsia="zh-Hans"/>
        </w:rPr>
        <w:t>：</w:t>
      </w:r>
      <w:r>
        <w:rPr>
          <w:rFonts w:asciiTheme="minorEastAsia" w:hAnsiTheme="minorEastAsia" w:hint="eastAsia"/>
          <w:sz w:val="24"/>
          <w:szCs w:val="24"/>
          <w:lang w:eastAsia="zh-Hans"/>
        </w:rPr>
        <w:t>缓慢连续超滤（</w:t>
      </w:r>
      <w:r>
        <w:rPr>
          <w:rFonts w:asciiTheme="minorEastAsia" w:hAnsiTheme="minorEastAsia" w:hint="eastAsia"/>
          <w:sz w:val="24"/>
          <w:szCs w:val="24"/>
          <w:lang w:eastAsia="zh-Hans"/>
        </w:rPr>
        <w:t>SCUF</w:t>
      </w:r>
      <w:r>
        <w:rPr>
          <w:rFonts w:asciiTheme="minorEastAsia" w:hAnsiTheme="minorEastAsia" w:hint="eastAsia"/>
          <w:sz w:val="24"/>
          <w:szCs w:val="24"/>
          <w:lang w:eastAsia="zh-Hans"/>
        </w:rPr>
        <w:t>）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连续静脉静脉血液滤过（</w:t>
      </w:r>
      <w:r>
        <w:rPr>
          <w:rFonts w:asciiTheme="minorEastAsia" w:hAnsiTheme="minorEastAsia" w:hint="eastAsia"/>
          <w:sz w:val="24"/>
          <w:szCs w:val="24"/>
          <w:lang w:eastAsia="zh-Hans"/>
        </w:rPr>
        <w:t>CVVH</w:t>
      </w:r>
      <w:r>
        <w:rPr>
          <w:rFonts w:asciiTheme="minorEastAsia" w:hAnsiTheme="minorEastAsia" w:hint="eastAsia"/>
          <w:sz w:val="24"/>
          <w:szCs w:val="24"/>
          <w:lang w:eastAsia="zh-Hans"/>
        </w:rPr>
        <w:t>）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连续静脉静脉血液透析（</w:t>
      </w:r>
      <w:r>
        <w:rPr>
          <w:rFonts w:asciiTheme="minorEastAsia" w:hAnsiTheme="minorEastAsia" w:hint="eastAsia"/>
          <w:sz w:val="24"/>
          <w:szCs w:val="24"/>
          <w:lang w:eastAsia="zh-Hans"/>
        </w:rPr>
        <w:t>CVVHD</w:t>
      </w:r>
      <w:r>
        <w:rPr>
          <w:rFonts w:asciiTheme="minorEastAsia" w:hAnsiTheme="minorEastAsia" w:hint="eastAsia"/>
          <w:sz w:val="24"/>
          <w:szCs w:val="24"/>
          <w:lang w:eastAsia="zh-Hans"/>
        </w:rPr>
        <w:t>）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连续静脉静脉血液透析滤过（</w:t>
      </w:r>
      <w:r>
        <w:rPr>
          <w:rFonts w:asciiTheme="minorEastAsia" w:hAnsiTheme="minorEastAsia" w:hint="eastAsia"/>
          <w:sz w:val="24"/>
          <w:szCs w:val="24"/>
          <w:lang w:eastAsia="zh-Hans"/>
        </w:rPr>
        <w:t>CVVHDF</w:t>
      </w:r>
      <w:r>
        <w:rPr>
          <w:rFonts w:asciiTheme="minorEastAsia" w:hAnsiTheme="minorEastAsia"/>
          <w:sz w:val="24"/>
          <w:szCs w:val="24"/>
          <w:lang w:eastAsia="zh-Hans"/>
        </w:rPr>
        <w:t>）、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血浆置换（</w:t>
      </w:r>
      <w:r>
        <w:rPr>
          <w:rFonts w:asciiTheme="minorEastAsia" w:hAnsiTheme="minorEastAsia" w:hint="eastAsia"/>
          <w:sz w:val="24"/>
          <w:szCs w:val="24"/>
          <w:lang w:eastAsia="zh-Hans"/>
        </w:rPr>
        <w:t>TPE</w:t>
      </w:r>
      <w:r>
        <w:rPr>
          <w:rFonts w:asciiTheme="minorEastAsia" w:hAnsiTheme="minorEastAsia"/>
          <w:sz w:val="24"/>
          <w:szCs w:val="24"/>
          <w:lang w:eastAsia="zh-Hans"/>
        </w:rPr>
        <w:t>）</w:t>
      </w:r>
      <w:r>
        <w:rPr>
          <w:rFonts w:asciiTheme="minorEastAsia" w:hAnsiTheme="minorEastAsia" w:hint="eastAsia"/>
          <w:sz w:val="24"/>
          <w:szCs w:val="24"/>
          <w:lang w:eastAsia="zh-Hans"/>
        </w:rPr>
        <w:t>及血液灌流（</w:t>
      </w:r>
      <w:r>
        <w:rPr>
          <w:rFonts w:asciiTheme="minorEastAsia" w:hAnsiTheme="minorEastAsia" w:hint="eastAsia"/>
          <w:sz w:val="24"/>
          <w:szCs w:val="24"/>
          <w:lang w:eastAsia="zh-Hans"/>
        </w:rPr>
        <w:t>HP</w:t>
      </w:r>
      <w:r>
        <w:rPr>
          <w:rFonts w:asciiTheme="minorEastAsia" w:hAnsiTheme="minorEastAsia" w:hint="eastAsia"/>
          <w:sz w:val="24"/>
          <w:szCs w:val="24"/>
          <w:lang w:eastAsia="zh-Hans"/>
        </w:rPr>
        <w:t>）等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  <w:lang w:eastAsia="zh-Hans"/>
        </w:rPr>
        <w:t>2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具有血泵、后稀释泵、前稀释泵</w:t>
      </w:r>
      <w:r>
        <w:rPr>
          <w:rFonts w:asciiTheme="minorEastAsia" w:hAnsiTheme="minorEastAsia" w:hint="eastAsia"/>
          <w:sz w:val="24"/>
          <w:szCs w:val="24"/>
          <w:lang w:eastAsia="zh-Hans"/>
        </w:rPr>
        <w:t>/</w:t>
      </w:r>
      <w:r>
        <w:rPr>
          <w:rFonts w:asciiTheme="minorEastAsia" w:hAnsiTheme="minorEastAsia" w:hint="eastAsia"/>
          <w:sz w:val="24"/>
          <w:szCs w:val="24"/>
          <w:lang w:eastAsia="zh-Hans"/>
        </w:rPr>
        <w:t>透析液泵、滤出液泵、肝素泵等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  <w:lang w:eastAsia="zh-Hans"/>
        </w:rPr>
        <w:t>3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管路滤器分开包装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  <w:lang w:eastAsia="zh-Hans"/>
        </w:rPr>
        <w:t>4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受热均匀，盘管式加热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  <w:lang w:eastAsia="zh-Hans"/>
        </w:rPr>
        <w:t>5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可实时显示当前治疗达成剂量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6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血泵的设置范围至少为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 xml:space="preserve"> </w:t>
      </w:r>
      <w:r>
        <w:rPr>
          <w:rFonts w:asciiTheme="minorEastAsia" w:hAnsiTheme="minorEastAsia" w:hint="eastAsia"/>
          <w:sz w:val="24"/>
          <w:szCs w:val="24"/>
          <w:lang w:eastAsia="zh-Hans"/>
        </w:rPr>
        <w:t>10~450ml/min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7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后稀释泵的设置范围至少为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0~10000ml/h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8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前稀释泵</w:t>
      </w:r>
      <w:r>
        <w:rPr>
          <w:rFonts w:asciiTheme="minorEastAsia" w:hAnsiTheme="minorEastAsia" w:hint="eastAsia"/>
          <w:sz w:val="24"/>
          <w:szCs w:val="24"/>
          <w:lang w:eastAsia="zh-Hans"/>
        </w:rPr>
        <w:t>/</w:t>
      </w:r>
      <w:r>
        <w:rPr>
          <w:rFonts w:asciiTheme="minorEastAsia" w:hAnsiTheme="minorEastAsia" w:hint="eastAsia"/>
          <w:sz w:val="24"/>
          <w:szCs w:val="24"/>
          <w:lang w:eastAsia="zh-Hans"/>
        </w:rPr>
        <w:t>透析液泵的设置范围至少为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0~10000ml/h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9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废液泵的设置范围至少为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0~12000ml/h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10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肝素泵的设置范围至少为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0~15ml/h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11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动脉压力的设置范围至少为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-250mmHg~+350mmHg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12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静脉压力的设置范围至少为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-80mmHg~+350mmHg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13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滤器前压力的设置范围至少为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-400mmHg~+500mmHg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14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废液压力的设置范围至少为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-450mmHg~+500mmHg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15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可提</w:t>
      </w:r>
      <w:r>
        <w:rPr>
          <w:rFonts w:asciiTheme="minorEastAsia" w:hAnsiTheme="minorEastAsia" w:hint="eastAsia"/>
          <w:sz w:val="24"/>
          <w:szCs w:val="24"/>
          <w:lang w:eastAsia="zh-Hans"/>
        </w:rPr>
        <w:t>供多袋同时称重的平衡秤，置换液秤、滤出液秤均可悬挂至少</w:t>
      </w:r>
      <w:r>
        <w:rPr>
          <w:rFonts w:asciiTheme="minorEastAsia" w:hAnsiTheme="minorEastAsia" w:hint="eastAsia"/>
          <w:sz w:val="24"/>
          <w:szCs w:val="24"/>
          <w:lang w:eastAsia="zh-Hans"/>
        </w:rPr>
        <w:t>4</w:t>
      </w:r>
      <w:r>
        <w:rPr>
          <w:rFonts w:asciiTheme="minorEastAsia" w:hAnsiTheme="minorEastAsia" w:hint="eastAsia"/>
          <w:sz w:val="24"/>
          <w:szCs w:val="24"/>
          <w:lang w:eastAsia="zh-Hans"/>
        </w:rPr>
        <w:t>袋液体，自动提示换袋时间</w:t>
      </w:r>
      <w:r>
        <w:rPr>
          <w:rFonts w:asciiTheme="minorEastAsia" w:hAnsiTheme="minorEastAsia"/>
          <w:sz w:val="24"/>
          <w:szCs w:val="24"/>
          <w:lang w:eastAsia="zh-Hans"/>
        </w:rPr>
        <w:t>，</w:t>
      </w:r>
      <w:r>
        <w:rPr>
          <w:rFonts w:asciiTheme="minorEastAsia" w:hAnsiTheme="minorEastAsia" w:hint="eastAsia"/>
          <w:sz w:val="24"/>
          <w:szCs w:val="24"/>
          <w:lang w:eastAsia="zh-Hans"/>
        </w:rPr>
        <w:t>称重范围至少为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0~20kg</w:t>
      </w:r>
      <w:r>
        <w:rPr>
          <w:rFonts w:asciiTheme="minorEastAsia" w:hAnsiTheme="minorEastAsia"/>
          <w:sz w:val="24"/>
          <w:szCs w:val="24"/>
          <w:lang w:eastAsia="zh-Hans"/>
        </w:rPr>
        <w:t>，</w:t>
      </w:r>
      <w:r>
        <w:rPr>
          <w:rFonts w:asciiTheme="minorEastAsia" w:hAnsiTheme="minorEastAsia" w:hint="eastAsia"/>
          <w:sz w:val="24"/>
          <w:szCs w:val="24"/>
          <w:lang w:eastAsia="zh-Hans"/>
        </w:rPr>
        <w:t>线性精度至少为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0.1%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16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具有一体化高效加温器</w:t>
      </w:r>
      <w:r>
        <w:rPr>
          <w:rFonts w:asciiTheme="minorEastAsia" w:hAnsiTheme="minorEastAsia" w:hint="eastAsia"/>
          <w:sz w:val="24"/>
          <w:szCs w:val="24"/>
          <w:lang w:eastAsia="zh-Hans"/>
        </w:rPr>
        <w:t>,</w:t>
      </w:r>
      <w:r>
        <w:rPr>
          <w:rFonts w:asciiTheme="minorEastAsia" w:hAnsiTheme="minorEastAsia" w:hint="eastAsia"/>
          <w:sz w:val="24"/>
          <w:szCs w:val="24"/>
          <w:lang w:eastAsia="zh-Hans"/>
        </w:rPr>
        <w:t>加热置换液温度可设置范围至少为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35~39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℃，每</w:t>
      </w:r>
      <w:r>
        <w:rPr>
          <w:rFonts w:asciiTheme="minorEastAsia" w:hAnsiTheme="minorEastAsia" w:hint="eastAsia"/>
          <w:sz w:val="24"/>
          <w:szCs w:val="24"/>
          <w:lang w:eastAsia="zh-Hans"/>
        </w:rPr>
        <w:t>0.5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℃递增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17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具有超声空气监测器、漏血监测器、治疗液体除气壶、静脉壶及静脉夹等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18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可进行单独前或后稀释，或前后稀释同时进行，可随时改变比例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19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屏幕显示病人当前诊断数据及历史数据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20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至少具有以下报警方式</w:t>
      </w:r>
      <w:r>
        <w:rPr>
          <w:rFonts w:asciiTheme="minorEastAsia" w:hAnsiTheme="minorEastAsia"/>
          <w:sz w:val="24"/>
          <w:szCs w:val="24"/>
          <w:lang w:eastAsia="zh-Hans"/>
        </w:rPr>
        <w:t>：</w:t>
      </w:r>
      <w:r>
        <w:rPr>
          <w:rFonts w:asciiTheme="minorEastAsia" w:hAnsiTheme="minorEastAsia" w:hint="eastAsia"/>
          <w:sz w:val="24"/>
          <w:szCs w:val="24"/>
          <w:lang w:eastAsia="zh-Hans"/>
        </w:rPr>
        <w:t>动脉压报警、静脉压报警、滤过压报警、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TMP</w:t>
      </w:r>
      <w:r>
        <w:rPr>
          <w:rFonts w:asciiTheme="minorEastAsia" w:hAnsiTheme="minorEastAsia" w:hint="eastAsia"/>
          <w:sz w:val="24"/>
          <w:szCs w:val="24"/>
          <w:lang w:eastAsia="zh-Hans"/>
        </w:rPr>
        <w:t>报警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气泡检知报警、装置异常报警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置换液</w:t>
      </w:r>
      <w:r>
        <w:rPr>
          <w:rFonts w:asciiTheme="minorEastAsia" w:hAnsiTheme="minorEastAsia" w:hint="eastAsia"/>
          <w:sz w:val="24"/>
          <w:szCs w:val="24"/>
          <w:lang w:eastAsia="zh-Hans"/>
        </w:rPr>
        <w:t>/</w:t>
      </w:r>
      <w:r>
        <w:rPr>
          <w:rFonts w:asciiTheme="minorEastAsia" w:hAnsiTheme="minorEastAsia" w:hint="eastAsia"/>
          <w:sz w:val="24"/>
          <w:szCs w:val="24"/>
          <w:lang w:eastAsia="zh-Hans"/>
        </w:rPr>
        <w:t>透析液换袋报警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加温器温度报警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肝素注射器结束报警及电源异常报警等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21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管路预冲时，具备再循环模式，模式间可自由切换，所有治疗模式一套管路均可完成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A960FC" w:rsidRDefault="00A960FC">
      <w:pPr>
        <w:autoSpaceDE w:val="0"/>
        <w:autoSpaceDN w:val="0"/>
        <w:adjustRightInd w:val="0"/>
        <w:jc w:val="left"/>
        <w:rPr>
          <w:rFonts w:asciiTheme="minorEastAsia" w:hAnsiTheme="minorEastAsia"/>
          <w:color w:val="FF0000"/>
          <w:sz w:val="24"/>
          <w:szCs w:val="24"/>
          <w:lang w:eastAsia="zh-Hans"/>
        </w:rPr>
      </w:pP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三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、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配置要求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（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单台设备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）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主机</w:t>
      </w:r>
      <w:r>
        <w:rPr>
          <w:rFonts w:asciiTheme="minorEastAsia" w:hAnsiTheme="minorEastAsia"/>
          <w:sz w:val="24"/>
          <w:szCs w:val="24"/>
          <w:lang w:eastAsia="zh-Hans"/>
        </w:rPr>
        <w:t>1</w:t>
      </w:r>
      <w:r>
        <w:rPr>
          <w:rFonts w:asciiTheme="minorEastAsia" w:hAnsiTheme="minorEastAsia" w:hint="eastAsia"/>
          <w:sz w:val="24"/>
          <w:szCs w:val="24"/>
          <w:lang w:eastAsia="zh-Hans"/>
        </w:rPr>
        <w:t>台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A960FC" w:rsidRDefault="00884EC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="宋体" w:hAnsi="宋体" w:cs="Arial"/>
          <w:bCs/>
          <w:color w:val="000000"/>
          <w:sz w:val="24"/>
        </w:rPr>
        <w:t>2</w:t>
      </w:r>
      <w:r>
        <w:rPr>
          <w:rFonts w:ascii="宋体" w:hAnsi="宋体" w:cs="Arial" w:hint="eastAsia"/>
          <w:bCs/>
          <w:color w:val="000000"/>
          <w:sz w:val="24"/>
        </w:rPr>
        <w:t>次膜</w:t>
      </w:r>
      <w:r>
        <w:rPr>
          <w:rFonts w:ascii="宋体" w:hAnsi="宋体" w:cs="Arial"/>
          <w:bCs/>
          <w:color w:val="000000"/>
          <w:sz w:val="24"/>
        </w:rPr>
        <w:t>固定器</w:t>
      </w:r>
      <w:r>
        <w:rPr>
          <w:rFonts w:ascii="宋体" w:hAnsi="宋体" w:cs="Arial" w:hint="eastAsia"/>
          <w:bCs/>
          <w:color w:val="000000"/>
          <w:sz w:val="24"/>
        </w:rPr>
        <w:t>1</w:t>
      </w:r>
      <w:r>
        <w:rPr>
          <w:rFonts w:ascii="宋体" w:hAnsi="宋体" w:cs="Arial" w:hint="eastAsia"/>
          <w:bCs/>
          <w:color w:val="000000"/>
          <w:sz w:val="24"/>
        </w:rPr>
        <w:t>个</w:t>
      </w:r>
      <w:r>
        <w:rPr>
          <w:rFonts w:ascii="宋体" w:hAnsi="宋体" w:cs="Arial"/>
          <w:bCs/>
          <w:color w:val="000000"/>
          <w:sz w:val="24"/>
        </w:rPr>
        <w:t>；</w:t>
      </w:r>
    </w:p>
    <w:p w:rsidR="00A960FC" w:rsidRDefault="00A960FC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</w:p>
    <w:p w:rsidR="00A960FC" w:rsidRDefault="00A960FC">
      <w:pPr>
        <w:widowControl/>
        <w:spacing w:line="360" w:lineRule="auto"/>
        <w:jc w:val="left"/>
        <w:rPr>
          <w:rFonts w:ascii="宋体" w:hAnsi="宋体" w:cs="宋体"/>
          <w:lang w:eastAsia="zh-Hans"/>
        </w:rPr>
      </w:pPr>
      <w:bookmarkStart w:id="0" w:name="_GoBack"/>
      <w:bookmarkEnd w:id="0"/>
    </w:p>
    <w:sectPr w:rsidR="00A960FC">
      <w:pgSz w:w="11906" w:h="16838"/>
      <w:pgMar w:top="850" w:right="1800" w:bottom="85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F888D"/>
    <w:multiLevelType w:val="singleLevel"/>
    <w:tmpl w:val="3EAF888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C8F"/>
    <w:rsid w:val="B7CB2C97"/>
    <w:rsid w:val="BFDFEBCC"/>
    <w:rsid w:val="DEBF25D1"/>
    <w:rsid w:val="DEDBA092"/>
    <w:rsid w:val="E7FBEF90"/>
    <w:rsid w:val="EF572627"/>
    <w:rsid w:val="FD7FB5AF"/>
    <w:rsid w:val="00100902"/>
    <w:rsid w:val="001A1CA2"/>
    <w:rsid w:val="002013DA"/>
    <w:rsid w:val="0070604E"/>
    <w:rsid w:val="00884EC9"/>
    <w:rsid w:val="00A43562"/>
    <w:rsid w:val="00A606DC"/>
    <w:rsid w:val="00A960FC"/>
    <w:rsid w:val="00AB1E07"/>
    <w:rsid w:val="00B35187"/>
    <w:rsid w:val="00C00C8F"/>
    <w:rsid w:val="00CA1B2D"/>
    <w:rsid w:val="00D34141"/>
    <w:rsid w:val="00D868D5"/>
    <w:rsid w:val="00DF33CE"/>
    <w:rsid w:val="2FEF1481"/>
    <w:rsid w:val="3FBB309B"/>
    <w:rsid w:val="3FC47ECE"/>
    <w:rsid w:val="56F7DB92"/>
    <w:rsid w:val="6FD3E27C"/>
    <w:rsid w:val="7BDE2A17"/>
    <w:rsid w:val="7D73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5</cp:revision>
  <cp:lastPrinted>2022-10-23T23:36:00Z</cp:lastPrinted>
  <dcterms:created xsi:type="dcterms:W3CDTF">2022-07-16T00:32:00Z</dcterms:created>
  <dcterms:modified xsi:type="dcterms:W3CDTF">2023-02-28T08:08:00Z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EEA83630073541AFB4C33BA8307D553D</vt:lpwstr>
  </property>
</Properties>
</file>